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492"/>
        <w:gridCol w:w="360"/>
        <w:gridCol w:w="1028"/>
        <w:gridCol w:w="360"/>
        <w:gridCol w:w="1260"/>
        <w:gridCol w:w="332"/>
        <w:gridCol w:w="4500"/>
      </w:tblGrid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632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</w:tcPr>
          <w:p w:rsidR="00657A20" w:rsidRPr="00FC7159" w:rsidRDefault="00657A20" w:rsidP="00657A20">
            <w:pPr>
              <w:spacing w:before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  </w:t>
            </w:r>
            <w:r w:rsidRPr="00FC7159">
              <w:rPr>
                <w:b/>
                <w:sz w:val="24"/>
                <w:szCs w:val="24"/>
              </w:rPr>
              <w:t xml:space="preserve">ООО «Взлет-Новосибирск»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28625" cy="247650"/>
                  <wp:effectExtent l="0" t="0" r="9525" b="0"/>
                  <wp:docPr id="3" name="Рисунок 1" descr="Описание: Описание: C:\Users\Бухгалтерия\Pictures\logo1--co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Бухгалтерия\Pictures\logo1--col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A20" w:rsidRPr="00FC7159" w:rsidRDefault="00657A20" w:rsidP="00657A20">
            <w:pPr>
              <w:spacing w:before="60" w:line="360" w:lineRule="auto"/>
              <w:ind w:left="113"/>
              <w:jc w:val="both"/>
              <w:rPr>
                <w:b/>
                <w:sz w:val="18"/>
                <w:szCs w:val="18"/>
              </w:rPr>
            </w:pPr>
            <w:r w:rsidRPr="00FC7159">
              <w:rPr>
                <w:b/>
                <w:sz w:val="18"/>
                <w:szCs w:val="18"/>
              </w:rPr>
              <w:t>Россия, 630005, г. Новосибирск, ул. Мира, 62</w:t>
            </w:r>
          </w:p>
          <w:p w:rsidR="00657A20" w:rsidRPr="00657A20" w:rsidRDefault="00657A20" w:rsidP="00657A20">
            <w:pPr>
              <w:spacing w:before="6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FC7159">
              <w:rPr>
                <w:b/>
                <w:sz w:val="20"/>
                <w:szCs w:val="20"/>
              </w:rPr>
              <w:t>Тел</w:t>
            </w:r>
            <w:r w:rsidRPr="00657A20">
              <w:rPr>
                <w:b/>
                <w:sz w:val="20"/>
                <w:szCs w:val="20"/>
              </w:rPr>
              <w:t>. 8 (383) 349-11-49, 349-11-09</w:t>
            </w:r>
          </w:p>
          <w:p w:rsidR="00657A20" w:rsidRPr="007D3893" w:rsidRDefault="00657A20" w:rsidP="00657A20">
            <w:pPr>
              <w:spacing w:before="60" w:line="360" w:lineRule="auto"/>
              <w:ind w:left="113"/>
              <w:jc w:val="both"/>
              <w:rPr>
                <w:b/>
                <w:sz w:val="20"/>
                <w:szCs w:val="20"/>
                <w:lang w:val="en-US"/>
              </w:rPr>
            </w:pPr>
            <w:r w:rsidRPr="00FC7159">
              <w:rPr>
                <w:b/>
                <w:sz w:val="20"/>
                <w:szCs w:val="20"/>
                <w:lang w:val="en-US"/>
              </w:rPr>
              <w:t>E</w:t>
            </w:r>
            <w:r w:rsidRPr="007D3893">
              <w:rPr>
                <w:b/>
                <w:sz w:val="20"/>
                <w:szCs w:val="20"/>
                <w:lang w:val="en-US"/>
              </w:rPr>
              <w:t>-</w:t>
            </w:r>
            <w:r w:rsidRPr="00FC7159">
              <w:rPr>
                <w:b/>
                <w:sz w:val="20"/>
                <w:szCs w:val="20"/>
                <w:lang w:val="en-US"/>
              </w:rPr>
              <w:t>mail</w:t>
            </w:r>
            <w:r w:rsidRPr="007D389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7D3893" w:rsidRPr="007D3893">
              <w:fldChar w:fldCharType="begin"/>
            </w:r>
            <w:r w:rsidR="007D3893" w:rsidRPr="007D3893">
              <w:rPr>
                <w:lang w:val="en-US"/>
              </w:rPr>
              <w:instrText xml:space="preserve"> HYPERLINK "mailto:vzljot_n@mail.ru" </w:instrText>
            </w:r>
            <w:r w:rsidR="007D3893" w:rsidRPr="007D3893">
              <w:fldChar w:fldCharType="separate"/>
            </w:r>
            <w:r w:rsidRPr="007D3893">
              <w:rPr>
                <w:b/>
                <w:color w:val="0000FF"/>
                <w:sz w:val="20"/>
                <w:szCs w:val="20"/>
                <w:lang w:val="en-US"/>
              </w:rPr>
              <w:t>vzljot_n@mail.</w:t>
            </w:r>
            <w:proofErr w:type="spellStart"/>
            <w:r w:rsidRPr="007D3893">
              <w:rPr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r w:rsidR="007D3893" w:rsidRPr="007D3893">
              <w:rPr>
                <w:b/>
                <w:color w:val="0000FF"/>
                <w:sz w:val="20"/>
                <w:szCs w:val="20"/>
                <w:lang w:val="en-US"/>
              </w:rPr>
              <w:fldChar w:fldCharType="end"/>
            </w:r>
          </w:p>
          <w:p w:rsidR="00657A20" w:rsidRPr="00FC7159" w:rsidRDefault="00657A20" w:rsidP="00657A20">
            <w:pPr>
              <w:spacing w:before="6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FC7159">
              <w:rPr>
                <w:b/>
                <w:sz w:val="20"/>
                <w:szCs w:val="20"/>
              </w:rPr>
              <w:t xml:space="preserve">Сайт: </w:t>
            </w:r>
            <w:proofErr w:type="spellStart"/>
            <w:r w:rsidRPr="00FC7159">
              <w:rPr>
                <w:b/>
                <w:sz w:val="20"/>
                <w:szCs w:val="20"/>
                <w:lang w:val="en-US"/>
              </w:rPr>
              <w:t>vzljot</w:t>
            </w:r>
            <w:proofErr w:type="spellEnd"/>
            <w:r w:rsidRPr="00FC7159">
              <w:rPr>
                <w:b/>
                <w:sz w:val="20"/>
                <w:szCs w:val="20"/>
              </w:rPr>
              <w:t>-</w:t>
            </w:r>
            <w:proofErr w:type="spellStart"/>
            <w:r w:rsidRPr="00FC7159">
              <w:rPr>
                <w:b/>
                <w:sz w:val="20"/>
                <w:szCs w:val="20"/>
                <w:lang w:val="en-US"/>
              </w:rPr>
              <w:t>nsk</w:t>
            </w:r>
            <w:proofErr w:type="spellEnd"/>
            <w:r w:rsidRPr="00FC7159">
              <w:rPr>
                <w:b/>
                <w:sz w:val="20"/>
                <w:szCs w:val="20"/>
              </w:rPr>
              <w:t>.</w:t>
            </w:r>
            <w:proofErr w:type="spellStart"/>
            <w:r w:rsidRPr="00FC715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23F30" w:rsidRPr="00D46327" w:rsidRDefault="00657A20" w:rsidP="00657A20">
            <w:pPr>
              <w:pStyle w:val="a7"/>
              <w:spacing w:before="60" w:after="0" w:line="360" w:lineRule="auto"/>
              <w:ind w:left="113"/>
              <w:rPr>
                <w:sz w:val="20"/>
                <w:szCs w:val="20"/>
              </w:rPr>
            </w:pPr>
            <w:r w:rsidRPr="00FC7159">
              <w:rPr>
                <w:b/>
                <w:sz w:val="20"/>
                <w:szCs w:val="20"/>
              </w:rPr>
              <w:t xml:space="preserve">Программное обеспечение: </w:t>
            </w:r>
            <w:r w:rsidRPr="00FC7159">
              <w:rPr>
                <w:b/>
                <w:sz w:val="20"/>
                <w:szCs w:val="20"/>
                <w:lang w:val="en-US"/>
              </w:rPr>
              <w:t>www</w:t>
            </w:r>
            <w:r w:rsidRPr="00FC7159">
              <w:rPr>
                <w:b/>
                <w:sz w:val="20"/>
                <w:szCs w:val="20"/>
              </w:rPr>
              <w:t>.</w:t>
            </w:r>
            <w:proofErr w:type="spellStart"/>
            <w:r w:rsidRPr="00FC7159">
              <w:rPr>
                <w:b/>
                <w:sz w:val="20"/>
                <w:szCs w:val="20"/>
                <w:lang w:val="en-US"/>
              </w:rPr>
              <w:t>vzljot</w:t>
            </w:r>
            <w:proofErr w:type="spellEnd"/>
            <w:r w:rsidRPr="00FC7159">
              <w:rPr>
                <w:b/>
                <w:sz w:val="20"/>
                <w:szCs w:val="20"/>
              </w:rPr>
              <w:t>.</w:t>
            </w:r>
            <w:proofErr w:type="spellStart"/>
            <w:r w:rsidRPr="00FC715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ИНН</w:t>
            </w:r>
            <w:r w:rsidRPr="00D4632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4632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4632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  <w:proofErr w:type="gramStart"/>
            <w:r w:rsidRPr="00D46327">
              <w:rPr>
                <w:sz w:val="16"/>
                <w:szCs w:val="16"/>
              </w:rPr>
              <w:t>Ж</w:t>
            </w:r>
            <w:proofErr w:type="gramEnd"/>
            <w:r w:rsidRPr="00D46327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23F30" w:rsidRDefault="00623F30" w:rsidP="00485D84">
            <w:pPr>
              <w:jc w:val="center"/>
            </w:pPr>
          </w:p>
        </w:tc>
      </w:tr>
      <w:tr w:rsidR="00623F30" w:rsidTr="00657A20">
        <w:trPr>
          <w:trHeight w:hRule="exact" w:val="79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</w:tbl>
    <w:p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623F30" w:rsidRPr="00D4632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28"/>
                <w:szCs w:val="28"/>
                <w:lang w:val="en-US"/>
              </w:rPr>
            </w:pPr>
            <w:r w:rsidRPr="00D4632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rPr>
                <w:sz w:val="18"/>
                <w:szCs w:val="18"/>
                <w:lang w:val="en-US"/>
              </w:rPr>
            </w:pPr>
            <w:r w:rsidRPr="00D46327"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</w:rPr>
              <w:t>1</w:t>
            </w:r>
            <w:r w:rsidR="009748F8">
              <w:rPr>
                <w:sz w:val="18"/>
                <w:szCs w:val="18"/>
              </w:rPr>
              <w:t xml:space="preserve"> </w:t>
            </w:r>
            <w:r w:rsidR="00826684">
              <w:rPr>
                <w:sz w:val="18"/>
                <w:szCs w:val="18"/>
              </w:rPr>
              <w:t xml:space="preserve"> </w:t>
            </w:r>
            <w:r w:rsidRPr="00D46327">
              <w:rPr>
                <w:sz w:val="18"/>
                <w:szCs w:val="18"/>
                <w:lang w:val="en-US"/>
              </w:rPr>
              <w:t xml:space="preserve"> </w:t>
            </w:r>
            <w:r w:rsidRPr="00D46327">
              <w:rPr>
                <w:sz w:val="18"/>
                <w:szCs w:val="18"/>
              </w:rPr>
              <w:t>г</w:t>
            </w:r>
            <w:r w:rsidRPr="00D4632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b/>
                <w:sz w:val="20"/>
                <w:szCs w:val="20"/>
              </w:rPr>
            </w:pPr>
            <w:r w:rsidRPr="00D4632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rPr>
                <w:sz w:val="20"/>
                <w:szCs w:val="20"/>
                <w:lang w:val="en-US"/>
              </w:rPr>
            </w:pPr>
            <w:r w:rsidRPr="00D46327"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</w:rPr>
              <w:t>1</w:t>
            </w:r>
            <w:r w:rsidR="00826684">
              <w:rPr>
                <w:sz w:val="18"/>
                <w:szCs w:val="18"/>
              </w:rPr>
              <w:t xml:space="preserve"> </w:t>
            </w:r>
            <w:r w:rsidR="009748F8">
              <w:rPr>
                <w:sz w:val="18"/>
                <w:szCs w:val="18"/>
              </w:rPr>
              <w:t xml:space="preserve"> </w:t>
            </w:r>
            <w:r w:rsidRPr="00D46327">
              <w:rPr>
                <w:sz w:val="18"/>
                <w:szCs w:val="18"/>
                <w:lang w:val="en-US"/>
              </w:rPr>
              <w:t xml:space="preserve"> </w:t>
            </w:r>
            <w:r w:rsidRPr="00D46327">
              <w:rPr>
                <w:sz w:val="18"/>
                <w:szCs w:val="18"/>
              </w:rPr>
              <w:t>г</w:t>
            </w:r>
            <w:r w:rsidRPr="00D4632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662FD" w:rsidRPr="00657A20" w:rsidRDefault="00B662FD" w:rsidP="003D7107">
      <w:pPr>
        <w:pStyle w:val="5"/>
        <w:spacing w:before="120" w:after="0"/>
        <w:rPr>
          <w:i w:val="0"/>
          <w:sz w:val="32"/>
          <w:szCs w:val="32"/>
        </w:rPr>
      </w:pPr>
      <w:r w:rsidRPr="00657A20">
        <w:rPr>
          <w:i w:val="0"/>
          <w:sz w:val="32"/>
          <w:szCs w:val="32"/>
        </w:rPr>
        <w:t>Расходомер-счетчик ультразвуковой ВЗЛЕТ МР</w:t>
      </w:r>
      <w:r w:rsidR="003D7107" w:rsidRPr="00657A20">
        <w:rPr>
          <w:i w:val="0"/>
          <w:sz w:val="32"/>
          <w:szCs w:val="32"/>
        </w:rPr>
        <w:t xml:space="preserve"> </w:t>
      </w:r>
      <w:r w:rsidRPr="00657A20">
        <w:rPr>
          <w:i w:val="0"/>
          <w:sz w:val="32"/>
          <w:szCs w:val="32"/>
        </w:rPr>
        <w:t>УРСВ-5хх</w:t>
      </w:r>
      <w:r w:rsidR="003D7107" w:rsidRPr="00657A20">
        <w:rPr>
          <w:i w:val="0"/>
          <w:sz w:val="32"/>
          <w:szCs w:val="32"/>
        </w:rPr>
        <w:t xml:space="preserve"> </w:t>
      </w:r>
      <w:proofErr w:type="gramStart"/>
      <w:r w:rsidRPr="00657A20">
        <w:rPr>
          <w:i w:val="0"/>
          <w:sz w:val="32"/>
          <w:szCs w:val="32"/>
        </w:rPr>
        <w:t>ц</w:t>
      </w:r>
      <w:r w:rsidR="003D7107" w:rsidRPr="00657A20">
        <w:rPr>
          <w:i w:val="0"/>
          <w:sz w:val="32"/>
          <w:szCs w:val="32"/>
        </w:rPr>
        <w:t>(</w:t>
      </w:r>
      <w:proofErr w:type="gramEnd"/>
      <w:r w:rsidR="003D7107" w:rsidRPr="00657A20">
        <w:rPr>
          <w:i w:val="0"/>
          <w:sz w:val="32"/>
          <w:szCs w:val="32"/>
        </w:rPr>
        <w:t>М) ПРОМЫШЛЕННОЕ ИСПОЛНЕНИЕ</w:t>
      </w:r>
      <w:bookmarkStart w:id="0" w:name="_GoBack"/>
      <w:bookmarkEnd w:id="0"/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"/>
        <w:gridCol w:w="382"/>
        <w:gridCol w:w="952"/>
        <w:gridCol w:w="1033"/>
        <w:gridCol w:w="284"/>
        <w:gridCol w:w="16"/>
        <w:gridCol w:w="1333"/>
        <w:gridCol w:w="636"/>
        <w:gridCol w:w="284"/>
        <w:gridCol w:w="476"/>
        <w:gridCol w:w="1328"/>
        <w:gridCol w:w="795"/>
        <w:gridCol w:w="283"/>
        <w:gridCol w:w="249"/>
        <w:gridCol w:w="602"/>
        <w:gridCol w:w="435"/>
        <w:gridCol w:w="300"/>
      </w:tblGrid>
      <w:tr w:rsidR="00B662FD" w:rsidRPr="00607EE1" w:rsidTr="003D7107">
        <w:trPr>
          <w:trHeight w:val="227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3B632D" w:rsidRDefault="00B662FD" w:rsidP="003B632D">
            <w:pPr>
              <w:pStyle w:val="10"/>
            </w:pPr>
            <w:r w:rsidRPr="003B632D">
              <w:t>исполнение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539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9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B662FD" w:rsidRPr="00367540" w:rsidTr="003D7107">
        <w:trPr>
          <w:trHeight w:hRule="exact" w:val="369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530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540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B662FD" w:rsidRPr="00607EE1" w:rsidTr="003D7107">
        <w:trPr>
          <w:trHeight w:hRule="exact" w:val="227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:rsidTr="003D71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300" w:type="dxa"/>
          <w:trHeight w:hRule="exact" w:val="57"/>
        </w:trPr>
        <w:tc>
          <w:tcPr>
            <w:tcW w:w="1822" w:type="dxa"/>
            <w:gridSpan w:val="2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733" w:type="dxa"/>
            <w:gridSpan w:val="6"/>
            <w:tcBorders>
              <w:left w:val="nil"/>
            </w:tcBorders>
            <w:vAlign w:val="center"/>
          </w:tcPr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5" w:type="dxa"/>
            <w:vAlign w:val="center"/>
          </w:tcPr>
          <w:p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B662FD" w:rsidRPr="00922FE2" w:rsidTr="003D71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4"/>
          <w:wAfter w:w="1586" w:type="dxa"/>
          <w:trHeight w:hRule="exact" w:val="227"/>
        </w:trPr>
        <w:tc>
          <w:tcPr>
            <w:tcW w:w="1822" w:type="dxa"/>
            <w:gridSpan w:val="2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99" w:type="dxa"/>
            <w:gridSpan w:val="3"/>
            <w:tcBorders>
              <w:lef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По заказу:</w:t>
      </w:r>
    </w:p>
    <w:tbl>
      <w:tblPr>
        <w:tblW w:w="109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403"/>
        <w:gridCol w:w="293"/>
        <w:gridCol w:w="76"/>
        <w:gridCol w:w="284"/>
        <w:gridCol w:w="730"/>
        <w:gridCol w:w="342"/>
        <w:gridCol w:w="1439"/>
        <w:gridCol w:w="363"/>
        <w:gridCol w:w="1979"/>
        <w:gridCol w:w="343"/>
      </w:tblGrid>
      <w:tr w:rsidR="00426EB5" w:rsidRPr="00785C37" w:rsidTr="00780F0F">
        <w:trPr>
          <w:trHeight w:hRule="exact" w:val="284"/>
        </w:trPr>
        <w:tc>
          <w:tcPr>
            <w:tcW w:w="172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403" w:type="dxa"/>
            <w:tcBorders>
              <w:right w:val="single" w:sz="12" w:space="0" w:color="auto"/>
            </w:tcBorders>
            <w:vAlign w:val="center"/>
          </w:tcPr>
          <w:p w:rsidR="00B662FD" w:rsidRPr="00EA7A79" w:rsidRDefault="00B662FD" w:rsidP="00426EB5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/част/логический)</w:t>
            </w:r>
            <w:r>
              <w:rPr>
                <w:b/>
                <w:bCs/>
                <w:sz w:val="16"/>
              </w:rPr>
              <w:t>*</w:t>
            </w:r>
            <w:r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947EA4" w:rsidRDefault="00B662FD" w:rsidP="00947EA4">
            <w:pPr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785C37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A81C1A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9E47EA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9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65395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 xml:space="preserve">длина кабеля связи, </w:t>
            </w:r>
            <w:proofErr w:type="gramStart"/>
            <w:r w:rsidR="00B662FD" w:rsidRPr="00D46327"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FD" w:rsidRPr="007C3979" w:rsidRDefault="00B662FD" w:rsidP="000312A0">
            <w:pPr>
              <w:jc w:val="center"/>
            </w:pPr>
          </w:p>
        </w:tc>
      </w:tr>
      <w:tr w:rsidR="000312A0" w:rsidRPr="00785C37" w:rsidTr="000312A0">
        <w:trPr>
          <w:trHeight w:hRule="exact" w:val="113"/>
        </w:trPr>
        <w:tc>
          <w:tcPr>
            <w:tcW w:w="10976" w:type="dxa"/>
            <w:gridSpan w:val="11"/>
            <w:vAlign w:val="center"/>
          </w:tcPr>
          <w:p w:rsidR="000312A0" w:rsidRPr="000312A0" w:rsidRDefault="000312A0" w:rsidP="007C3979">
            <w:pPr>
              <w:rPr>
                <w:sz w:val="16"/>
                <w:szCs w:val="16"/>
              </w:rPr>
            </w:pPr>
          </w:p>
        </w:tc>
      </w:tr>
      <w:tr w:rsidR="00FE6B46" w:rsidRPr="00785C37" w:rsidTr="00780F0F">
        <w:trPr>
          <w:trHeight w:hRule="exact" w:val="284"/>
        </w:trPr>
        <w:tc>
          <w:tcPr>
            <w:tcW w:w="5127" w:type="dxa"/>
            <w:gridSpan w:val="2"/>
            <w:tcBorders>
              <w:right w:val="single" w:sz="12" w:space="0" w:color="auto"/>
            </w:tcBorders>
            <w:vAlign w:val="center"/>
          </w:tcPr>
          <w:p w:rsidR="00FE6B46" w:rsidRPr="00903A1C" w:rsidRDefault="00FE6B46" w:rsidP="007C397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903A1C" w:rsidRDefault="00FE6B46" w:rsidP="00031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right w:val="single" w:sz="12" w:space="0" w:color="auto"/>
            </w:tcBorders>
            <w:vAlign w:val="center"/>
          </w:tcPr>
          <w:p w:rsidR="00FE6B46" w:rsidRPr="00FE6B46" w:rsidRDefault="00FE6B46" w:rsidP="0065395A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31293D">
              <w:rPr>
                <w:b/>
                <w:sz w:val="16"/>
                <w:szCs w:val="16"/>
              </w:rPr>
              <w:t xml:space="preserve">     </w:t>
            </w:r>
            <w:r w:rsidR="00863772">
              <w:rPr>
                <w:b/>
                <w:sz w:val="16"/>
                <w:szCs w:val="16"/>
              </w:rPr>
              <w:t>15</w:t>
            </w:r>
            <w:r w:rsidR="0031293D"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FE6B46" w:rsidRPr="00FE6B46" w:rsidRDefault="00FE6B46" w:rsidP="0065395A">
            <w:pPr>
              <w:jc w:val="right"/>
              <w:rPr>
                <w:b/>
                <w:sz w:val="16"/>
                <w:szCs w:val="16"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="0031293D">
              <w:rPr>
                <w:b/>
                <w:sz w:val="16"/>
                <w:szCs w:val="16"/>
              </w:rPr>
              <w:t xml:space="preserve">         </w:t>
            </w:r>
            <w:r w:rsidRPr="00FE6B46">
              <w:rPr>
                <w:b/>
                <w:sz w:val="16"/>
                <w:szCs w:val="16"/>
              </w:rPr>
              <w:t>30</w:t>
            </w:r>
            <w:r w:rsidR="0031293D"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FE6B46" w:rsidRPr="007C3979" w:rsidRDefault="00FE6B46" w:rsidP="0065395A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</w:t>
            </w:r>
            <w:r w:rsidR="00863772">
              <w:rPr>
                <w:b/>
                <w:bCs/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993"/>
        <w:gridCol w:w="975"/>
        <w:gridCol w:w="900"/>
        <w:gridCol w:w="900"/>
        <w:gridCol w:w="883"/>
        <w:gridCol w:w="1046"/>
      </w:tblGrid>
      <w:tr w:rsidR="00B662FD" w:rsidRPr="00D46327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:rsidR="00B662FD" w:rsidRPr="00D46327" w:rsidRDefault="00922802" w:rsidP="00185A88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  <w:p w:rsidR="00B662FD" w:rsidRPr="00D46327" w:rsidRDefault="00B662FD" w:rsidP="00922802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 xml:space="preserve">взрывозащищенное исполнение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</w:p>
        </w:tc>
      </w:tr>
      <w:tr w:rsidR="00B662FD" w:rsidRPr="00D46327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взрывозащищенное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помехо</w:t>
            </w:r>
            <w:proofErr w:type="spellEnd"/>
            <w:r w:rsidRPr="00D46327">
              <w:rPr>
                <w:b/>
                <w:sz w:val="14"/>
                <w:szCs w:val="14"/>
              </w:rPr>
              <w:t>-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62FD" w:rsidRPr="00D46327">
        <w:trPr>
          <w:trHeight w:hRule="exact" w:val="3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62FD" w:rsidRPr="00D46327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57"/>
      </w:tblGrid>
      <w:tr w:rsidR="008A78E1" w:rsidRPr="0070093A">
        <w:trPr>
          <w:cantSplit/>
        </w:trPr>
        <w:tc>
          <w:tcPr>
            <w:tcW w:w="514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толщина стенки</w:t>
            </w:r>
            <w:r w:rsidR="00F57D5D">
              <w:rPr>
                <w:b/>
                <w:sz w:val="16"/>
                <w:szCs w:val="16"/>
              </w:rPr>
              <w:t>,  материал</w:t>
            </w:r>
          </w:p>
          <w:p w:rsidR="00F57D5D" w:rsidRPr="00657A20" w:rsidRDefault="008A78E1" w:rsidP="006539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0E5374" w:rsidRPr="000E5374" w:rsidRDefault="008A78E1" w:rsidP="00C82E5A">
            <w:pPr>
              <w:jc w:val="center"/>
              <w:rPr>
                <w:b/>
                <w:sz w:val="14"/>
              </w:rPr>
            </w:pPr>
            <w:proofErr w:type="gramStart"/>
            <w:r w:rsidRPr="000C1B75">
              <w:rPr>
                <w:b/>
                <w:sz w:val="14"/>
              </w:rPr>
              <w:t>(-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12, 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 w:rsidR="000C1B75">
              <w:rPr>
                <w:b/>
                <w:sz w:val="14"/>
              </w:rPr>
              <w:t>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="000E5374" w:rsidRPr="000E5374">
              <w:rPr>
                <w:b/>
                <w:sz w:val="14"/>
              </w:rPr>
              <w:t>,</w:t>
            </w:r>
            <w:proofErr w:type="gramEnd"/>
          </w:p>
          <w:p w:rsidR="008A78E1" w:rsidRPr="000C1B75" w:rsidRDefault="000E5374" w:rsidP="00C82E5A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</w:t>
            </w:r>
            <w:proofErr w:type="gramStart"/>
            <w:r w:rsidRPr="000E5374">
              <w:rPr>
                <w:b/>
                <w:sz w:val="14"/>
              </w:rPr>
              <w:t>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="008A78E1" w:rsidRPr="000C1B75">
              <w:rPr>
                <w:b/>
                <w:sz w:val="14"/>
              </w:rPr>
              <w:t>)</w:t>
            </w:r>
            <w:proofErr w:type="gramEnd"/>
          </w:p>
        </w:tc>
        <w:tc>
          <w:tcPr>
            <w:tcW w:w="1073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0C1B75" w:rsidRDefault="000E5374" w:rsidP="00C116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  <w:proofErr w:type="gramEnd"/>
          </w:p>
          <w:p w:rsidR="008A78E1" w:rsidRPr="0070093A" w:rsidRDefault="00256445" w:rsidP="00C1168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  <w:proofErr w:type="gramEnd"/>
          </w:p>
        </w:tc>
        <w:tc>
          <w:tcPr>
            <w:tcW w:w="1192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8A78E1" w:rsidRPr="000C1B75" w:rsidRDefault="008A78E1" w:rsidP="003D7107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57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A78E1" w:rsidRPr="000C1B75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933CBC">
        <w:trPr>
          <w:cantSplit/>
          <w:trHeight w:val="74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933CBC" w:rsidRPr="00F94246" w:rsidRDefault="00933CBC" w:rsidP="00933CBC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состав комплекта поставки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933CBC" w:rsidRPr="0070093A" w:rsidRDefault="00933CBC" w:rsidP="00933CBC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  <w:p w:rsidR="00933CBC" w:rsidRPr="0070093A" w:rsidRDefault="00933CBC" w:rsidP="00933CBC">
            <w:pPr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  <w:vAlign w:val="center"/>
          </w:tcPr>
          <w:p w:rsidR="00933CBC" w:rsidRDefault="00933CBC" w:rsidP="00933CBC">
            <w:pPr>
              <w:rPr>
                <w:sz w:val="16"/>
              </w:rPr>
            </w:pPr>
          </w:p>
        </w:tc>
      </w:tr>
      <w:tr w:rsidR="00933CBC" w:rsidTr="000E6DF7">
        <w:trPr>
          <w:cantSplit/>
          <w:trHeight w:hRule="exact" w:val="19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 w:val="restart"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0E6DF7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0E6DF7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0E6DF7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031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48" w:type="dxa"/>
          <w:trHeight w:hRule="exact" w:val="57"/>
        </w:trPr>
        <w:tc>
          <w:tcPr>
            <w:tcW w:w="5682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48" w:type="dxa"/>
          <w:trHeight w:hRule="exact" w:val="255"/>
        </w:trPr>
        <w:tc>
          <w:tcPr>
            <w:tcW w:w="5682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286"/>
        <w:gridCol w:w="25"/>
        <w:gridCol w:w="1559"/>
        <w:gridCol w:w="399"/>
        <w:gridCol w:w="284"/>
        <w:gridCol w:w="451"/>
        <w:gridCol w:w="425"/>
        <w:gridCol w:w="371"/>
        <w:gridCol w:w="397"/>
      </w:tblGrid>
      <w:tr w:rsidR="00B662FD" w:rsidRPr="00D46327">
        <w:trPr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73" w:type="dxa"/>
            <w:gridSpan w:val="7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B5840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одноканальное, шт.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двухканальное,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C13F0" w:rsidRPr="00D46327">
        <w:trPr>
          <w:gridAfter w:val="2"/>
          <w:wAfter w:w="768" w:type="dxa"/>
          <w:trHeight w:hRule="exact" w:val="284"/>
        </w:trPr>
        <w:tc>
          <w:tcPr>
            <w:tcW w:w="9242" w:type="dxa"/>
            <w:gridSpan w:val="17"/>
            <w:tcBorders>
              <w:right w:val="single" w:sz="12" w:space="0" w:color="auto"/>
            </w:tcBorders>
            <w:vAlign w:val="center"/>
          </w:tcPr>
          <w:p w:rsidR="004C13F0" w:rsidRPr="000953F1" w:rsidRDefault="004C13F0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одного канала коммутационного  устройства     (до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</w:t>
            </w:r>
            <w:r w:rsidRPr="00D226FC">
              <w:rPr>
                <w:b/>
                <w:bCs/>
                <w:sz w:val="16"/>
              </w:rPr>
              <w:t>)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шт</w:t>
            </w:r>
            <w:r w:rsidR="002B27C6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</w:rPr>
              <w:t xml:space="preserve">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517"/>
            </w:tblGrid>
            <w:tr w:rsidR="00C52AA2" w:rsidTr="00C52AA2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:rsidR="00C52AA2" w:rsidRDefault="00C52AA2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4C13F0" w:rsidRPr="000953F1" w:rsidRDefault="004C13F0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3F0" w:rsidRPr="00C52AA2" w:rsidRDefault="004C13F0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76623" w:rsidRPr="00D46327">
        <w:trPr>
          <w:gridAfter w:val="2"/>
          <w:wAfter w:w="768" w:type="dxa"/>
          <w:trHeight w:hRule="exact" w:val="284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C52A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7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C52AA2" w:rsidRDefault="00D76623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794CFC" w:rsidRPr="00D46327" w:rsidTr="00794CFC">
        <w:tblPrEx>
          <w:jc w:val="center"/>
        </w:tblPrEx>
        <w:trPr>
          <w:gridAfter w:val="4"/>
          <w:wAfter w:w="1644" w:type="dxa"/>
          <w:trHeight w:hRule="exact" w:val="266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94CFC" w:rsidRPr="00D46327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794CFC" w:rsidRPr="00D46327" w:rsidRDefault="00794CFC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B662FD" w:rsidRDefault="00B662FD" w:rsidP="00155500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</w:t>
      </w:r>
      <w:r w:rsidR="00780F0F"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приборы  исполнений «взрывозащищенное» комплектуются  источником  вторичного питания ИВП-24.24;</w:t>
      </w:r>
    </w:p>
    <w:p w:rsidR="00B662FD" w:rsidRPr="00DD3E09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«помехозащищенное» не применяется;</w:t>
      </w:r>
    </w:p>
    <w:p w:rsidR="00B662FD" w:rsidRDefault="00B662FD" w:rsidP="00155500">
      <w:pPr>
        <w:rPr>
          <w:b/>
          <w:i/>
          <w:sz w:val="16"/>
          <w:szCs w:val="16"/>
        </w:rPr>
      </w:pPr>
      <w:r w:rsidRPr="006831A8">
        <w:rPr>
          <w:b/>
          <w:bCs/>
          <w:i/>
          <w:sz w:val="16"/>
          <w:szCs w:val="16"/>
        </w:rPr>
        <w:t>*</w:t>
      </w:r>
      <w:r w:rsidR="000312A0"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-53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 ц</w:t>
      </w:r>
      <w:r w:rsidR="000312A0" w:rsidRPr="000312A0">
        <w:rPr>
          <w:b/>
          <w:i/>
          <w:sz w:val="16"/>
          <w:szCs w:val="16"/>
        </w:rPr>
        <w:t xml:space="preserve"> </w:t>
      </w:r>
      <w:r w:rsidR="00DF233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</w:t>
      </w:r>
      <w:proofErr w:type="spellStart"/>
      <w:r w:rsidRPr="00C31CB8">
        <w:rPr>
          <w:b/>
          <w:i/>
          <w:sz w:val="16"/>
          <w:szCs w:val="16"/>
        </w:rPr>
        <w:t>имп</w:t>
      </w:r>
      <w:proofErr w:type="spellEnd"/>
      <w:r w:rsidRPr="00C31CB8">
        <w:rPr>
          <w:b/>
          <w:i/>
          <w:sz w:val="16"/>
          <w:szCs w:val="16"/>
        </w:rPr>
        <w:t>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7A109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0312A0">
        <w:rPr>
          <w:b/>
          <w:i/>
          <w:sz w:val="16"/>
          <w:szCs w:val="16"/>
        </w:rPr>
        <w:t xml:space="preserve">        ***</w:t>
      </w:r>
      <w:r>
        <w:rPr>
          <w:b/>
          <w:i/>
          <w:sz w:val="16"/>
          <w:szCs w:val="16"/>
        </w:rPr>
        <w:t xml:space="preserve"> 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B662FD" w:rsidRPr="003B632D" w:rsidRDefault="00B662FD" w:rsidP="00C7505A">
      <w:r>
        <w:rPr>
          <w:b/>
          <w:i/>
          <w:sz w:val="16"/>
          <w:szCs w:val="16"/>
        </w:rPr>
        <w:t xml:space="preserve"> </w:t>
      </w:r>
      <w:r w:rsidRPr="003B632D"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B662FD" w:rsidRPr="009C197C" w:rsidTr="00155500">
        <w:trPr>
          <w:trHeight w:hRule="exact" w:val="887"/>
        </w:trPr>
        <w:tc>
          <w:tcPr>
            <w:tcW w:w="5400" w:type="dxa"/>
          </w:tcPr>
          <w:p w:rsidR="00B662FD" w:rsidRPr="003F0E77" w:rsidRDefault="00B662FD" w:rsidP="00A07C77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B662FD" w:rsidRPr="00F91C69" w:rsidRDefault="00B662FD" w:rsidP="00F91C69"/>
        </w:tc>
      </w:tr>
    </w:tbl>
    <w:p w:rsidR="00B662FD" w:rsidRPr="00B80714" w:rsidRDefault="00B662FD" w:rsidP="00B80714">
      <w:pPr>
        <w:pStyle w:val="a7"/>
        <w:spacing w:after="0"/>
        <w:rPr>
          <w:b/>
          <w:bCs/>
          <w:sz w:val="16"/>
          <w:szCs w:val="20"/>
        </w:rPr>
      </w:pPr>
      <w:r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>
        <w:rPr>
          <w:b/>
          <w:bCs/>
          <w:sz w:val="16"/>
          <w:szCs w:val="20"/>
        </w:rPr>
        <w:t>Х</w:t>
      </w:r>
      <w:r w:rsidRPr="00B80714">
        <w:rPr>
          <w:b/>
          <w:bCs/>
          <w:sz w:val="16"/>
          <w:szCs w:val="20"/>
        </w:rPr>
        <w:t>,</w:t>
      </w:r>
    </w:p>
    <w:p w:rsidR="00B662FD" w:rsidRDefault="00B662FD" w:rsidP="00B80714">
      <w:pPr>
        <w:pStyle w:val="a7"/>
        <w:spacing w:after="0"/>
      </w:pPr>
      <w:r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4F74C8">
        <w:rPr>
          <w:b/>
          <w:bCs/>
          <w:sz w:val="16"/>
          <w:szCs w:val="20"/>
        </w:rPr>
        <w:t>.</w:t>
      </w:r>
      <w:r w:rsidRPr="007D3842">
        <w:t xml:space="preserve"> </w:t>
      </w:r>
    </w:p>
    <w:p w:rsidR="00B662FD" w:rsidRPr="00DD3E09" w:rsidRDefault="00B662FD" w:rsidP="00C12FAB">
      <w:pPr>
        <w:pStyle w:val="a7"/>
        <w:spacing w:before="120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</w:t>
      </w:r>
      <w:r w:rsidRPr="007D3842">
        <w:t>__ тел. ______</w:t>
      </w:r>
      <w:r w:rsidRPr="00026EEA">
        <w:t>_______</w:t>
      </w:r>
      <w:r w:rsidRPr="007D3842">
        <w:t xml:space="preserve">____ </w:t>
      </w:r>
    </w:p>
    <w:sectPr w:rsidR="00B662FD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20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7FB0"/>
    <w:rsid w:val="00623F30"/>
    <w:rsid w:val="00635C15"/>
    <w:rsid w:val="0065395A"/>
    <w:rsid w:val="00656416"/>
    <w:rsid w:val="00657A20"/>
    <w:rsid w:val="00662397"/>
    <w:rsid w:val="006831A8"/>
    <w:rsid w:val="006A0D20"/>
    <w:rsid w:val="006B3B87"/>
    <w:rsid w:val="006B4DC0"/>
    <w:rsid w:val="006D2EC1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8F8"/>
    <w:rsid w:val="00780F0F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3893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B3782"/>
    <w:rsid w:val="00DD3E09"/>
    <w:rsid w:val="00DE5529"/>
    <w:rsid w:val="00DF2330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&#1080;&#1103;\Desktop\&#1082;&#1072;&#1088;&#1090;&#1099;%20&#1079;&#1072;&#1082;&#1072;&#1079;&#1072;\&#1088;&#1072;&#1089;&#1093;&#1086;&#1076;&#1086;&#1084;&#1077;&#1088;%20&#1091;&#1083;&#1100;&#1090;&#1088;&#1072;&#1079;&#1074;&#1091;&#1082;\kz_ursv_5hh_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kz_ursv_5hh_m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(М)</vt:lpstr>
    </vt:vector>
  </TitlesOfParts>
  <Company>vzljot</Company>
  <LinksUpToDate>false</LinksUpToDate>
  <CharactersWithSpaces>3306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(М)</dc:title>
  <dc:creator>Бухгалтерия</dc:creator>
  <cp:lastModifiedBy>Бухгалтерия</cp:lastModifiedBy>
  <cp:revision>4</cp:revision>
  <cp:lastPrinted>2015-06-18T08:38:00Z</cp:lastPrinted>
  <dcterms:created xsi:type="dcterms:W3CDTF">2019-11-06T02:33:00Z</dcterms:created>
  <dcterms:modified xsi:type="dcterms:W3CDTF">2019-11-06T08:06:00Z</dcterms:modified>
</cp:coreProperties>
</file>